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54D" w:rsidRDefault="00D7354D" w:rsidP="00D7354D">
      <w:pPr>
        <w:shd w:val="clear" w:color="auto" w:fill="FFFFFF"/>
        <w:spacing w:before="100" w:beforeAutospacing="1" w:after="100" w:afterAutospacing="1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Бартенева Марина Александровна</w:t>
      </w:r>
    </w:p>
    <w:p w:rsidR="00D7354D" w:rsidRPr="006F379E" w:rsidRDefault="00D7354D" w:rsidP="00D7354D">
      <w:pPr>
        <w:shd w:val="clear" w:color="auto" w:fill="FFFFFF"/>
        <w:spacing w:before="100" w:beforeAutospacing="1" w:after="100" w:afterAutospacing="1"/>
        <w:ind w:left="4248" w:firstLine="708"/>
        <w:contextualSpacing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Аватаресса </w:t>
      </w:r>
      <w:r w:rsidRPr="00D7354D">
        <w:rPr>
          <w:rFonts w:ascii="Times New Roman" w:eastAsia="Times New Roman" w:hAnsi="Times New Roman" w:cs="Times New Roman"/>
          <w:sz w:val="18"/>
          <w:szCs w:val="18"/>
        </w:rPr>
        <w:t xml:space="preserve">Изначально Вышестоящего Отца </w:t>
      </w:r>
      <w:r w:rsidRPr="00D7354D">
        <w:rPr>
          <w:rFonts w:ascii="Times New Roman" w:eastAsia="Times New Roman" w:hAnsi="Times New Roman" w:cs="Times New Roman"/>
          <w:bCs/>
          <w:sz w:val="18"/>
          <w:szCs w:val="18"/>
        </w:rPr>
        <w:t xml:space="preserve">Вечного Сверхкосмического Парламента ИВО ИВАС Савелия, </w:t>
      </w:r>
      <w:bookmarkStart w:id="0" w:name="_Hlk144490889"/>
      <w:proofErr w:type="spellStart"/>
      <w:r w:rsidRPr="00D7354D">
        <w:rPr>
          <w:rFonts w:ascii="Times New Roman" w:eastAsia="Times New Roman" w:hAnsi="Times New Roman" w:cs="Times New Roman"/>
          <w:i/>
          <w:iCs/>
          <w:sz w:val="18"/>
          <w:szCs w:val="18"/>
        </w:rPr>
        <w:t>ИВДИВО-Секретарь</w:t>
      </w:r>
      <w:proofErr w:type="spellEnd"/>
      <w:r w:rsidRPr="00D7354D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конституционального синтеза ИВАС Кут Хуми подразделения </w:t>
      </w:r>
      <w:bookmarkEnd w:id="0"/>
      <w:r w:rsidRPr="00D7354D">
        <w:rPr>
          <w:rFonts w:ascii="Times New Roman" w:eastAsia="Times New Roman" w:hAnsi="Times New Roman" w:cs="Times New Roman"/>
          <w:i/>
          <w:iCs/>
          <w:sz w:val="18"/>
          <w:szCs w:val="18"/>
        </w:rPr>
        <w:t>ИВДИВО</w:t>
      </w:r>
      <w:r>
        <w:rPr>
          <w:rFonts w:ascii="Times New Roman" w:hAnsi="Times New Roman"/>
          <w:i/>
          <w:iCs/>
          <w:sz w:val="18"/>
          <w:szCs w:val="18"/>
        </w:rPr>
        <w:t xml:space="preserve"> Новосибирск</w:t>
      </w:r>
    </w:p>
    <w:p w:rsidR="00D7354D" w:rsidRPr="00175E1A" w:rsidRDefault="00D7354D" w:rsidP="00D7354D">
      <w:pPr>
        <w:shd w:val="clear" w:color="auto" w:fill="FFFFFF"/>
        <w:spacing w:before="100" w:beforeAutospacing="1" w:after="100" w:afterAutospacing="1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marina</w:t>
      </w:r>
      <w:r w:rsidRPr="00175E1A">
        <w:rPr>
          <w:rFonts w:ascii="Times New Roman" w:eastAsia="Times New Roman" w:hAnsi="Times New Roman" w:cs="Times New Roman"/>
          <w:color w:val="000000"/>
          <w:sz w:val="18"/>
          <w:szCs w:val="1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barteneva</w:t>
      </w:r>
      <w:proofErr w:type="spellEnd"/>
      <w:r w:rsidRPr="00175E1A">
        <w:rPr>
          <w:rFonts w:ascii="Times New Roman" w:eastAsia="Times New Roman" w:hAnsi="Times New Roman" w:cs="Times New Roman"/>
          <w:color w:val="000000"/>
          <w:sz w:val="18"/>
          <w:szCs w:val="18"/>
        </w:rPr>
        <w:t>@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yandex</w:t>
      </w:r>
      <w:proofErr w:type="spellEnd"/>
      <w:r w:rsidRPr="00175E1A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ru</w:t>
      </w:r>
      <w:proofErr w:type="spellEnd"/>
    </w:p>
    <w:p w:rsidR="00D7354D" w:rsidRDefault="00D7354D" w:rsidP="00D735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354D" w:rsidRDefault="00D7354D" w:rsidP="00D735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4ADB">
        <w:rPr>
          <w:rFonts w:ascii="Times New Roman" w:hAnsi="Times New Roman" w:cs="Times New Roman"/>
          <w:sz w:val="24"/>
          <w:szCs w:val="24"/>
        </w:rPr>
        <w:t>ТЕЗИСЫ</w:t>
      </w:r>
    </w:p>
    <w:p w:rsidR="00D7354D" w:rsidRPr="00384ADB" w:rsidRDefault="00D7354D" w:rsidP="00D735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354D" w:rsidRDefault="00D7354D" w:rsidP="00D735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ПРОЕКТИРОВАНИЕ ЗАКОНА ОБ ИВДИВО-ТЕРРИТОРИИ</w:t>
      </w:r>
    </w:p>
    <w:p w:rsidR="00D7354D" w:rsidRDefault="00D7354D" w:rsidP="00D735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354D" w:rsidRPr="00AA1255" w:rsidRDefault="00D7354D" w:rsidP="00D7354D">
      <w:pPr>
        <w:shd w:val="clear" w:color="auto" w:fill="FFFFFF"/>
        <w:tabs>
          <w:tab w:val="num" w:pos="567"/>
        </w:tabs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A1255">
        <w:rPr>
          <w:rFonts w:ascii="Times New Roman" w:hAnsi="Times New Roman" w:cs="Times New Roman"/>
          <w:sz w:val="24"/>
          <w:szCs w:val="24"/>
        </w:rPr>
        <w:t xml:space="preserve">Что такое закон? </w:t>
      </w:r>
      <w:r w:rsidRPr="00624A3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Слово</w:t>
      </w:r>
      <w:r w:rsidRPr="00624A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«</w:t>
      </w:r>
      <w:r w:rsidRPr="00624A3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закон</w:t>
      </w:r>
      <w:r w:rsidRPr="00624A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</w:t>
      </w:r>
      <w:r w:rsidRPr="00AA12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происходит от старославянского «</w:t>
      </w:r>
      <w:proofErr w:type="spellStart"/>
      <w:r w:rsidRPr="00AA12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конъ</w:t>
      </w:r>
      <w:proofErr w:type="spellEnd"/>
      <w:r w:rsidRPr="00AA12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», что в переводе </w:t>
      </w:r>
      <w:r w:rsidR="00B00F3E" w:rsidRPr="00AA1255">
        <w:rPr>
          <w:rFonts w:ascii="Times New Roman" w:hAnsi="Times New Roman" w:cs="Times New Roman"/>
          <w:color w:val="2C2D2E"/>
          <w:sz w:val="24"/>
          <w:szCs w:val="24"/>
        </w:rPr>
        <w:t>–</w:t>
      </w:r>
      <w:r w:rsidRPr="00AA12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«граница», «начало», «конец». </w:t>
      </w:r>
    </w:p>
    <w:p w:rsidR="00D7354D" w:rsidRPr="00AA1255" w:rsidRDefault="00D7354D" w:rsidP="00D7354D">
      <w:pPr>
        <w:pStyle w:val="a3"/>
        <w:shd w:val="clear" w:color="auto" w:fill="FFFFFF"/>
        <w:tabs>
          <w:tab w:val="num" w:pos="567"/>
        </w:tabs>
        <w:spacing w:before="0" w:beforeAutospacing="0" w:after="0" w:afterAutospacing="0"/>
        <w:ind w:firstLine="567"/>
        <w:jc w:val="both"/>
        <w:rPr>
          <w:color w:val="2C2D2E"/>
        </w:rPr>
      </w:pPr>
      <w:r w:rsidRPr="00AA1255">
        <w:rPr>
          <w:color w:val="2C2D2E"/>
        </w:rPr>
        <w:t xml:space="preserve">В «Словаре русского языка» российского лингвиста Сергея Ожегова говорится, что закон </w:t>
      </w:r>
      <w:r w:rsidR="00B00F3E" w:rsidRPr="00AA1255">
        <w:rPr>
          <w:color w:val="2C2D2E"/>
        </w:rPr>
        <w:t>–</w:t>
      </w:r>
      <w:r w:rsidRPr="00AA1255">
        <w:rPr>
          <w:color w:val="2C2D2E"/>
        </w:rPr>
        <w:t xml:space="preserve"> это:</w:t>
      </w:r>
    </w:p>
    <w:p w:rsidR="00D7354D" w:rsidRPr="00AA1255" w:rsidRDefault="00D7354D" w:rsidP="00BA11D8">
      <w:pPr>
        <w:pStyle w:val="a4"/>
        <w:numPr>
          <w:ilvl w:val="0"/>
          <w:numId w:val="3"/>
        </w:numPr>
        <w:shd w:val="clear" w:color="auto" w:fill="FFFFFF"/>
        <w:tabs>
          <w:tab w:val="num" w:pos="567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AA1255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«не зависящая ни </w:t>
      </w:r>
      <w:proofErr w:type="gramStart"/>
      <w:r w:rsidRPr="00AA1255">
        <w:rPr>
          <w:rFonts w:ascii="Times New Roman" w:eastAsia="Times New Roman" w:hAnsi="Times New Roman" w:cs="Times New Roman"/>
          <w:color w:val="2C2D2E"/>
          <w:sz w:val="24"/>
          <w:szCs w:val="24"/>
        </w:rPr>
        <w:t>от</w:t>
      </w:r>
      <w:proofErr w:type="gramEnd"/>
      <w:r w:rsidRPr="00AA1255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чьей воли, объективно наличествующая непреложность, заданность, сложившаяся в процессе существования данного явления, его связей и отношений с окружающим миром»;</w:t>
      </w:r>
    </w:p>
    <w:p w:rsidR="00B00F3E" w:rsidRPr="00AA1255" w:rsidRDefault="00B00F3E" w:rsidP="00BA11D8">
      <w:pPr>
        <w:pStyle w:val="a4"/>
        <w:numPr>
          <w:ilvl w:val="0"/>
          <w:numId w:val="3"/>
        </w:numPr>
        <w:shd w:val="clear" w:color="auto" w:fill="FFFFFF"/>
        <w:tabs>
          <w:tab w:val="num" w:pos="567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AA1255">
        <w:rPr>
          <w:rFonts w:ascii="Times New Roman" w:eastAsia="Times New Roman" w:hAnsi="Times New Roman" w:cs="Times New Roman"/>
          <w:color w:val="2C2D2E"/>
          <w:sz w:val="24"/>
          <w:szCs w:val="24"/>
        </w:rPr>
        <w:t>«постановление государственной власти, нормативный акт, принятый государственной властью, установленные государственной властью общеобязательные правила»;</w:t>
      </w:r>
    </w:p>
    <w:p w:rsidR="00B00F3E" w:rsidRPr="00AA1255" w:rsidRDefault="00B00F3E" w:rsidP="00BA11D8">
      <w:pPr>
        <w:pStyle w:val="a4"/>
        <w:numPr>
          <w:ilvl w:val="0"/>
          <w:numId w:val="3"/>
        </w:numPr>
        <w:shd w:val="clear" w:color="auto" w:fill="FFFFFF"/>
        <w:tabs>
          <w:tab w:val="num" w:pos="567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AA1255">
        <w:rPr>
          <w:rFonts w:ascii="Times New Roman" w:eastAsia="Times New Roman" w:hAnsi="Times New Roman" w:cs="Times New Roman"/>
          <w:color w:val="2C2D2E"/>
          <w:sz w:val="24"/>
          <w:szCs w:val="24"/>
        </w:rPr>
        <w:t>«общеобязательное и непреложное правило».</w:t>
      </w:r>
    </w:p>
    <w:p w:rsidR="00B00F3E" w:rsidRPr="00AA1255" w:rsidRDefault="00B00F3E" w:rsidP="00B00F3E">
      <w:pPr>
        <w:shd w:val="clear" w:color="auto" w:fill="FFFFFF"/>
        <w:tabs>
          <w:tab w:val="num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</w:p>
    <w:p w:rsidR="00B00F3E" w:rsidRPr="00AA1255" w:rsidRDefault="00B00F3E" w:rsidP="00B00F3E">
      <w:pPr>
        <w:tabs>
          <w:tab w:val="num" w:pos="567"/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A1255">
        <w:rPr>
          <w:rFonts w:ascii="Times New Roman" w:hAnsi="Times New Roman" w:cs="Times New Roman"/>
          <w:sz w:val="24"/>
          <w:szCs w:val="24"/>
          <w:lang w:eastAsia="en-US"/>
        </w:rPr>
        <w:tab/>
        <w:t>Научным Советом ИВДИВО по теме «Законы» от 12 марта 2024 даются следующие определения Закона:</w:t>
      </w:r>
    </w:p>
    <w:p w:rsidR="00B00F3E" w:rsidRPr="00AA1255" w:rsidRDefault="00B00F3E" w:rsidP="00B00F3E">
      <w:pPr>
        <w:pStyle w:val="a4"/>
        <w:numPr>
          <w:ilvl w:val="0"/>
          <w:numId w:val="2"/>
        </w:numPr>
        <w:tabs>
          <w:tab w:val="num" w:pos="56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A1255">
        <w:rPr>
          <w:rFonts w:ascii="Times New Roman" w:hAnsi="Times New Roman" w:cs="Times New Roman"/>
          <w:sz w:val="24"/>
          <w:szCs w:val="24"/>
        </w:rPr>
        <w:t>естественно организуемая непреложность событий, явлений, осуществлений с точки зрения Науки является Законом</w:t>
      </w:r>
      <w:r w:rsidR="00BA11D8" w:rsidRPr="00AA1255">
        <w:rPr>
          <w:rFonts w:ascii="Times New Roman" w:hAnsi="Times New Roman" w:cs="Times New Roman"/>
          <w:sz w:val="24"/>
          <w:szCs w:val="24"/>
        </w:rPr>
        <w:t>;</w:t>
      </w:r>
    </w:p>
    <w:p w:rsidR="00BA11D8" w:rsidRPr="00AA1255" w:rsidRDefault="00BA11D8" w:rsidP="00B00F3E">
      <w:pPr>
        <w:pStyle w:val="a4"/>
        <w:numPr>
          <w:ilvl w:val="0"/>
          <w:numId w:val="2"/>
        </w:numPr>
        <w:tabs>
          <w:tab w:val="num" w:pos="56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A1255">
        <w:rPr>
          <w:rFonts w:ascii="Times New Roman" w:hAnsi="Times New Roman" w:cs="Times New Roman"/>
          <w:sz w:val="24"/>
          <w:szCs w:val="24"/>
        </w:rPr>
        <w:t>Правильное исполнение Воли деятельностью Духа вызывает то, что в Науке определяется Законом;</w:t>
      </w:r>
    </w:p>
    <w:p w:rsidR="00BA11D8" w:rsidRPr="00AA1255" w:rsidRDefault="00BA11D8" w:rsidP="00B00F3E">
      <w:pPr>
        <w:pStyle w:val="a4"/>
        <w:numPr>
          <w:ilvl w:val="0"/>
          <w:numId w:val="2"/>
        </w:numPr>
        <w:tabs>
          <w:tab w:val="num" w:pos="56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A1255">
        <w:rPr>
          <w:rFonts w:ascii="Times New Roman" w:hAnsi="Times New Roman" w:cs="Times New Roman"/>
          <w:bCs/>
          <w:iCs/>
          <w:sz w:val="24"/>
          <w:szCs w:val="24"/>
        </w:rPr>
        <w:t>Закон есмь Воля Изначально Вышестоящего Отца, записываемая в Дух для регламентации действий;</w:t>
      </w:r>
    </w:p>
    <w:p w:rsidR="00BA11D8" w:rsidRPr="00AA1255" w:rsidRDefault="00BA11D8" w:rsidP="00B00F3E">
      <w:pPr>
        <w:pStyle w:val="a4"/>
        <w:numPr>
          <w:ilvl w:val="0"/>
          <w:numId w:val="2"/>
        </w:numPr>
        <w:tabs>
          <w:tab w:val="num" w:pos="56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A1255">
        <w:rPr>
          <w:rFonts w:ascii="Times New Roman" w:eastAsia="Times New Roman" w:hAnsi="Times New Roman" w:cs="Times New Roman"/>
          <w:sz w:val="24"/>
          <w:szCs w:val="24"/>
        </w:rPr>
        <w:t>Закон – это результат Магнитности Воли и Духа.</w:t>
      </w:r>
    </w:p>
    <w:p w:rsidR="00600353" w:rsidRPr="00AA1255" w:rsidRDefault="00600353" w:rsidP="00600353">
      <w:pPr>
        <w:tabs>
          <w:tab w:val="num" w:pos="56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00353" w:rsidRDefault="00605F38" w:rsidP="00AA1255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600353">
        <w:rPr>
          <w:rFonts w:ascii="Times New Roman" w:hAnsi="Times New Roman" w:cs="Times New Roman"/>
          <w:sz w:val="24"/>
          <w:szCs w:val="24"/>
          <w:lang w:eastAsia="en-US"/>
        </w:rPr>
        <w:t xml:space="preserve">Таким образом, воспринимая </w:t>
      </w:r>
      <w:r>
        <w:rPr>
          <w:rFonts w:ascii="Times New Roman" w:hAnsi="Times New Roman" w:cs="Times New Roman"/>
          <w:sz w:val="24"/>
          <w:szCs w:val="24"/>
          <w:lang w:eastAsia="en-US"/>
        </w:rPr>
        <w:t>З</w:t>
      </w:r>
      <w:r w:rsidR="00600353">
        <w:rPr>
          <w:rFonts w:ascii="Times New Roman" w:hAnsi="Times New Roman" w:cs="Times New Roman"/>
          <w:sz w:val="24"/>
          <w:szCs w:val="24"/>
          <w:lang w:eastAsia="en-US"/>
        </w:rPr>
        <w:t xml:space="preserve">акон как </w:t>
      </w:r>
      <w:r>
        <w:rPr>
          <w:rFonts w:ascii="Times New Roman" w:hAnsi="Times New Roman" w:cs="Times New Roman"/>
          <w:sz w:val="24"/>
          <w:szCs w:val="24"/>
          <w:lang w:eastAsia="en-US"/>
        </w:rPr>
        <w:t>непреложность действия Воли Изначально Вышестоящего Отца в Духе Человека-Землянина, можно увидеть что Человек-Землянин</w:t>
      </w:r>
      <w:r w:rsidR="000B5E64">
        <w:rPr>
          <w:rFonts w:ascii="Times New Roman" w:hAnsi="Times New Roman" w:cs="Times New Roman"/>
          <w:sz w:val="24"/>
          <w:szCs w:val="24"/>
          <w:lang w:eastAsia="en-US"/>
        </w:rPr>
        <w:t>,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пахтая поле Духа новыми объёмами Воли </w:t>
      </w:r>
      <w:r w:rsidRPr="00BA11D8">
        <w:rPr>
          <w:rFonts w:ascii="Times New Roman" w:hAnsi="Times New Roman" w:cs="Times New Roman"/>
          <w:bCs/>
          <w:iCs/>
          <w:sz w:val="24"/>
          <w:szCs w:val="24"/>
        </w:rPr>
        <w:t>Изначально Вышестоящего Отца</w:t>
      </w:r>
      <w:r w:rsidR="000B5E64">
        <w:rPr>
          <w:rFonts w:ascii="Times New Roman" w:hAnsi="Times New Roman" w:cs="Times New Roman"/>
          <w:bCs/>
          <w:iCs/>
          <w:sz w:val="24"/>
          <w:szCs w:val="24"/>
        </w:rPr>
        <w:t xml:space="preserve">, развёртывает Закон </w:t>
      </w:r>
      <w:r w:rsidR="000B5E64" w:rsidRPr="00BA11D8">
        <w:rPr>
          <w:rFonts w:ascii="Times New Roman" w:hAnsi="Times New Roman" w:cs="Times New Roman"/>
          <w:bCs/>
          <w:iCs/>
          <w:sz w:val="24"/>
          <w:szCs w:val="24"/>
        </w:rPr>
        <w:t>Изначально Вышестоящего Отца</w:t>
      </w:r>
      <w:r w:rsidR="000B5E64">
        <w:rPr>
          <w:rFonts w:ascii="Times New Roman" w:hAnsi="Times New Roman" w:cs="Times New Roman"/>
          <w:bCs/>
          <w:iCs/>
          <w:sz w:val="24"/>
          <w:szCs w:val="24"/>
        </w:rPr>
        <w:t xml:space="preserve"> собою в материи, тем самым взрастает сам и развивает  материю, в которой живёт.</w:t>
      </w:r>
    </w:p>
    <w:p w:rsidR="000B5E64" w:rsidRDefault="000B5E64" w:rsidP="00AA1255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BA11D8">
        <w:rPr>
          <w:rFonts w:ascii="Times New Roman" w:hAnsi="Times New Roman" w:cs="Times New Roman"/>
          <w:bCs/>
          <w:iCs/>
          <w:sz w:val="24"/>
          <w:szCs w:val="24"/>
        </w:rPr>
        <w:t>Изначально Вышестоящ</w:t>
      </w:r>
      <w:r w:rsidR="00AA1255">
        <w:rPr>
          <w:rFonts w:ascii="Times New Roman" w:hAnsi="Times New Roman" w:cs="Times New Roman"/>
          <w:bCs/>
          <w:iCs/>
          <w:sz w:val="24"/>
          <w:szCs w:val="24"/>
        </w:rPr>
        <w:t>им</w:t>
      </w:r>
      <w:r w:rsidRPr="00BA11D8">
        <w:rPr>
          <w:rFonts w:ascii="Times New Roman" w:hAnsi="Times New Roman" w:cs="Times New Roman"/>
          <w:bCs/>
          <w:iCs/>
          <w:sz w:val="24"/>
          <w:szCs w:val="24"/>
        </w:rPr>
        <w:t xml:space="preserve"> Отц</w:t>
      </w:r>
      <w:r w:rsidR="00AA1255">
        <w:rPr>
          <w:rFonts w:ascii="Times New Roman" w:hAnsi="Times New Roman" w:cs="Times New Roman"/>
          <w:bCs/>
          <w:iCs/>
          <w:sz w:val="24"/>
          <w:szCs w:val="24"/>
        </w:rPr>
        <w:t>ом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определено, что </w:t>
      </w:r>
      <w:r w:rsidR="00245E5A">
        <w:rPr>
          <w:rFonts w:ascii="Times New Roman" w:hAnsi="Times New Roman" w:cs="Times New Roman"/>
          <w:bCs/>
          <w:iCs/>
          <w:sz w:val="24"/>
          <w:szCs w:val="24"/>
        </w:rPr>
        <w:t xml:space="preserve">Человек-Землянин живёт на </w:t>
      </w:r>
      <w:r w:rsidR="00245E5A" w:rsidRPr="000D5EF1">
        <w:rPr>
          <w:rFonts w:ascii="Times New Roman" w:hAnsi="Times New Roman"/>
          <w:sz w:val="24"/>
          <w:szCs w:val="24"/>
        </w:rPr>
        <w:t xml:space="preserve">Изначально Вышестоящей </w:t>
      </w:r>
      <w:proofErr w:type="spellStart"/>
      <w:r w:rsidR="00245E5A" w:rsidRPr="000D5EF1">
        <w:rPr>
          <w:rFonts w:ascii="Times New Roman" w:hAnsi="Times New Roman"/>
          <w:sz w:val="24"/>
          <w:szCs w:val="24"/>
        </w:rPr>
        <w:t>ИВДИВО-Планет</w:t>
      </w:r>
      <w:r w:rsidR="00245E5A">
        <w:rPr>
          <w:rFonts w:ascii="Times New Roman" w:hAnsi="Times New Roman"/>
          <w:sz w:val="24"/>
          <w:szCs w:val="24"/>
        </w:rPr>
        <w:t>е</w:t>
      </w:r>
      <w:proofErr w:type="spellEnd"/>
      <w:r w:rsidR="00245E5A" w:rsidRPr="000D5EF1">
        <w:rPr>
          <w:rFonts w:ascii="Times New Roman" w:hAnsi="Times New Roman"/>
          <w:sz w:val="24"/>
          <w:szCs w:val="24"/>
        </w:rPr>
        <w:t xml:space="preserve"> Земля</w:t>
      </w:r>
      <w:r w:rsidR="00245E5A" w:rsidRPr="00245E5A">
        <w:rPr>
          <w:rFonts w:ascii="Times New Roman" w:hAnsi="Times New Roman"/>
          <w:sz w:val="24"/>
          <w:szCs w:val="24"/>
        </w:rPr>
        <w:t xml:space="preserve"> </w:t>
      </w:r>
      <w:r w:rsidR="00245E5A" w:rsidRPr="000D5EF1">
        <w:rPr>
          <w:rFonts w:ascii="Times New Roman" w:hAnsi="Times New Roman"/>
          <w:sz w:val="24"/>
          <w:szCs w:val="24"/>
        </w:rPr>
        <w:t xml:space="preserve">в росте и формировании сверхкосмической высшей метагалактической шестой Расы </w:t>
      </w:r>
      <w:proofErr w:type="gramStart"/>
      <w:r w:rsidR="00245E5A" w:rsidRPr="000D5EF1">
        <w:rPr>
          <w:rFonts w:ascii="Times New Roman" w:hAnsi="Times New Roman"/>
          <w:sz w:val="24"/>
          <w:szCs w:val="24"/>
        </w:rPr>
        <w:t>Высшего</w:t>
      </w:r>
      <w:proofErr w:type="gramEnd"/>
      <w:r w:rsidR="00245E5A" w:rsidRPr="000D5EF1">
        <w:rPr>
          <w:rFonts w:ascii="Times New Roman" w:hAnsi="Times New Roman"/>
          <w:sz w:val="24"/>
          <w:szCs w:val="24"/>
        </w:rPr>
        <w:t xml:space="preserve"> Метагалактического Человека Планеты Земля</w:t>
      </w:r>
      <w:r w:rsidR="00245E5A">
        <w:rPr>
          <w:rFonts w:ascii="Times New Roman" w:hAnsi="Times New Roman"/>
          <w:sz w:val="24"/>
          <w:szCs w:val="24"/>
        </w:rPr>
        <w:t xml:space="preserve">. При этом </w:t>
      </w:r>
      <w:r w:rsidR="00245E5A" w:rsidRPr="000D5EF1">
        <w:rPr>
          <w:rFonts w:ascii="Times New Roman" w:hAnsi="Times New Roman"/>
          <w:sz w:val="24"/>
          <w:szCs w:val="24"/>
        </w:rPr>
        <w:t>Планет</w:t>
      </w:r>
      <w:r w:rsidR="00245E5A">
        <w:rPr>
          <w:rFonts w:ascii="Times New Roman" w:hAnsi="Times New Roman"/>
          <w:sz w:val="24"/>
          <w:szCs w:val="24"/>
        </w:rPr>
        <w:t>а</w:t>
      </w:r>
      <w:r w:rsidR="00245E5A" w:rsidRPr="000D5EF1">
        <w:rPr>
          <w:rFonts w:ascii="Times New Roman" w:hAnsi="Times New Roman"/>
          <w:sz w:val="24"/>
          <w:szCs w:val="24"/>
        </w:rPr>
        <w:t xml:space="preserve"> Земля </w:t>
      </w:r>
      <w:r w:rsidR="00245E5A">
        <w:rPr>
          <w:rFonts w:ascii="Times New Roman" w:hAnsi="Times New Roman"/>
          <w:sz w:val="24"/>
          <w:szCs w:val="24"/>
        </w:rPr>
        <w:t xml:space="preserve">определена </w:t>
      </w:r>
      <w:r w:rsidR="00245E5A" w:rsidRPr="000D5EF1">
        <w:rPr>
          <w:rFonts w:ascii="Times New Roman" w:hAnsi="Times New Roman"/>
          <w:sz w:val="24"/>
          <w:szCs w:val="24"/>
        </w:rPr>
        <w:t>Центровкой явления 8192 архетипов материи Изначально Вышестоящего Дома Изначально Вышестоящего Отца</w:t>
      </w:r>
      <w:r w:rsidR="00245E5A">
        <w:rPr>
          <w:rFonts w:ascii="Times New Roman" w:hAnsi="Times New Roman"/>
          <w:sz w:val="24"/>
          <w:szCs w:val="24"/>
        </w:rPr>
        <w:t>.</w:t>
      </w:r>
      <w:r w:rsidR="00245E5A" w:rsidRPr="00245E5A">
        <w:rPr>
          <w:rFonts w:ascii="Times New Roman" w:hAnsi="Times New Roman"/>
          <w:sz w:val="24"/>
          <w:szCs w:val="24"/>
        </w:rPr>
        <w:t xml:space="preserve"> </w:t>
      </w:r>
      <w:r w:rsidR="00245E5A">
        <w:rPr>
          <w:rFonts w:ascii="Times New Roman" w:hAnsi="Times New Roman"/>
          <w:sz w:val="24"/>
          <w:szCs w:val="24"/>
        </w:rPr>
        <w:t xml:space="preserve">И </w:t>
      </w:r>
      <w:r w:rsidR="00245E5A" w:rsidRPr="000D5EF1">
        <w:rPr>
          <w:rFonts w:ascii="Times New Roman" w:hAnsi="Times New Roman"/>
          <w:sz w:val="24"/>
          <w:szCs w:val="24"/>
        </w:rPr>
        <w:t xml:space="preserve">базовые физические границы Планеты Земля </w:t>
      </w:r>
      <w:r w:rsidR="00245E5A">
        <w:rPr>
          <w:rFonts w:ascii="Times New Roman" w:hAnsi="Times New Roman"/>
          <w:sz w:val="24"/>
          <w:szCs w:val="24"/>
        </w:rPr>
        <w:t xml:space="preserve">определены </w:t>
      </w:r>
      <w:r w:rsidR="00245E5A" w:rsidRPr="000D5EF1">
        <w:rPr>
          <w:rFonts w:ascii="Times New Roman" w:hAnsi="Times New Roman"/>
          <w:sz w:val="24"/>
          <w:szCs w:val="24"/>
        </w:rPr>
        <w:t>сферой границ физической реальности</w:t>
      </w:r>
      <w:r w:rsidR="00245E5A">
        <w:rPr>
          <w:rFonts w:ascii="Times New Roman" w:hAnsi="Times New Roman"/>
          <w:sz w:val="24"/>
          <w:szCs w:val="24"/>
        </w:rPr>
        <w:t xml:space="preserve"> </w:t>
      </w:r>
      <w:r w:rsidR="00245E5A" w:rsidRPr="000D5EF1">
        <w:rPr>
          <w:rFonts w:ascii="Times New Roman" w:hAnsi="Times New Roman"/>
          <w:sz w:val="24"/>
          <w:szCs w:val="24"/>
        </w:rPr>
        <w:t>Метагалактики Высшей Октавы 9217 архетипа ИВДИВО</w:t>
      </w:r>
      <w:r w:rsidR="00245E5A">
        <w:rPr>
          <w:rFonts w:ascii="Times New Roman" w:hAnsi="Times New Roman"/>
          <w:sz w:val="24"/>
          <w:szCs w:val="24"/>
        </w:rPr>
        <w:t xml:space="preserve"> как</w:t>
      </w:r>
      <w:r w:rsidR="00245E5A" w:rsidRPr="000D5EF1">
        <w:rPr>
          <w:rFonts w:ascii="Times New Roman" w:hAnsi="Times New Roman"/>
          <w:sz w:val="24"/>
          <w:szCs w:val="24"/>
        </w:rPr>
        <w:t xml:space="preserve"> ареал базового обитания Человека и Человечества Планеты Земля</w:t>
      </w:r>
      <w:r w:rsidR="00245E5A">
        <w:rPr>
          <w:rFonts w:ascii="Times New Roman" w:hAnsi="Times New Roman"/>
          <w:sz w:val="24"/>
          <w:szCs w:val="24"/>
        </w:rPr>
        <w:t>.</w:t>
      </w:r>
    </w:p>
    <w:p w:rsidR="00245E5A" w:rsidRDefault="00245E5A" w:rsidP="00AA1255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552A4" w:rsidRPr="00A552A4">
        <w:rPr>
          <w:rFonts w:ascii="Times New Roman" w:hAnsi="Times New Roman"/>
          <w:sz w:val="24"/>
          <w:szCs w:val="24"/>
        </w:rPr>
        <w:t>В Изначально Вышестояще</w:t>
      </w:r>
      <w:r w:rsidR="008A0175">
        <w:rPr>
          <w:rFonts w:ascii="Times New Roman" w:hAnsi="Times New Roman"/>
          <w:sz w:val="24"/>
          <w:szCs w:val="24"/>
        </w:rPr>
        <w:t>м</w:t>
      </w:r>
      <w:r w:rsidR="00A552A4" w:rsidRPr="00A552A4">
        <w:rPr>
          <w:rFonts w:ascii="Times New Roman" w:hAnsi="Times New Roman"/>
          <w:sz w:val="24"/>
          <w:szCs w:val="24"/>
        </w:rPr>
        <w:t xml:space="preserve"> Дом</w:t>
      </w:r>
      <w:r w:rsidR="008A0175">
        <w:rPr>
          <w:rFonts w:ascii="Times New Roman" w:hAnsi="Times New Roman"/>
          <w:sz w:val="24"/>
          <w:szCs w:val="24"/>
        </w:rPr>
        <w:t>е</w:t>
      </w:r>
      <w:r w:rsidR="00A552A4" w:rsidRPr="00A552A4">
        <w:rPr>
          <w:rFonts w:ascii="Times New Roman" w:hAnsi="Times New Roman"/>
          <w:sz w:val="24"/>
          <w:szCs w:val="24"/>
        </w:rPr>
        <w:t xml:space="preserve"> Изначально Вышестоящего Отца определена деятельность подразделений ИВДИВО развёртыванием сфер</w:t>
      </w:r>
      <w:r w:rsidR="00A552A4">
        <w:rPr>
          <w:rFonts w:ascii="Times New Roman" w:hAnsi="Times New Roman"/>
          <w:sz w:val="24"/>
          <w:szCs w:val="24"/>
        </w:rPr>
        <w:t xml:space="preserve"> </w:t>
      </w:r>
      <w:r w:rsidR="00A552A4" w:rsidRPr="00A552A4">
        <w:rPr>
          <w:rFonts w:ascii="Times New Roman" w:hAnsi="Times New Roman"/>
          <w:sz w:val="24"/>
          <w:szCs w:val="24"/>
        </w:rPr>
        <w:t xml:space="preserve">16384 архетипов ИВДИВО явлением Изначально Вышестоящего Аватара Синтеза Кут Хуми системным синтезом 448 Изначально Вышестоящих Аватаров Синтеза, распределением команд </w:t>
      </w:r>
      <w:bookmarkStart w:id="1" w:name="_Hlk159000448"/>
      <w:r w:rsidR="00A552A4" w:rsidRPr="00A552A4">
        <w:rPr>
          <w:rFonts w:ascii="Times New Roman" w:hAnsi="Times New Roman"/>
          <w:sz w:val="24"/>
          <w:szCs w:val="24"/>
        </w:rPr>
        <w:t>Должностно Полномочных ИВДИВО</w:t>
      </w:r>
      <w:bookmarkEnd w:id="1"/>
      <w:r w:rsidR="00A552A4">
        <w:rPr>
          <w:rFonts w:ascii="Times New Roman" w:hAnsi="Times New Roman"/>
          <w:sz w:val="24"/>
          <w:szCs w:val="24"/>
        </w:rPr>
        <w:t xml:space="preserve">. В настоящее время на Планете Земля развёрнуто 95 </w:t>
      </w:r>
      <w:r w:rsidR="00A552A4">
        <w:rPr>
          <w:rFonts w:ascii="Times New Roman" w:hAnsi="Times New Roman"/>
          <w:sz w:val="24"/>
          <w:szCs w:val="24"/>
        </w:rPr>
        <w:lastRenderedPageBreak/>
        <w:t>подразделений ИВДИВО, развёртывающих специфику Синтеза, Огня, Организаций, видов материи и Частей</w:t>
      </w:r>
      <w:r w:rsidR="00A552A4" w:rsidRPr="00A552A4"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  <w:r w:rsidR="00A552A4">
        <w:rPr>
          <w:rFonts w:ascii="Times New Roman" w:hAnsi="Times New Roman"/>
          <w:sz w:val="24"/>
          <w:szCs w:val="24"/>
        </w:rPr>
        <w:t>.</w:t>
      </w:r>
    </w:p>
    <w:p w:rsidR="00AA1255" w:rsidRDefault="00AA1255" w:rsidP="00476E03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Результатом действия Должностно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Полномочных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ИВДИВО в синтезе с Изначально Вышестоящими Аватарами Синтеза и </w:t>
      </w:r>
      <w:r w:rsidRPr="00A552A4">
        <w:rPr>
          <w:rFonts w:ascii="Times New Roman" w:hAnsi="Times New Roman"/>
          <w:sz w:val="24"/>
          <w:szCs w:val="24"/>
        </w:rPr>
        <w:t>Изначально Вышестоящ</w:t>
      </w:r>
      <w:r>
        <w:rPr>
          <w:rFonts w:ascii="Times New Roman" w:hAnsi="Times New Roman"/>
          <w:sz w:val="24"/>
          <w:szCs w:val="24"/>
        </w:rPr>
        <w:t>им</w:t>
      </w:r>
      <w:r w:rsidRPr="00A552A4">
        <w:rPr>
          <w:rFonts w:ascii="Times New Roman" w:hAnsi="Times New Roman"/>
          <w:sz w:val="24"/>
          <w:szCs w:val="24"/>
        </w:rPr>
        <w:t xml:space="preserve"> Отц</w:t>
      </w:r>
      <w:r>
        <w:rPr>
          <w:rFonts w:ascii="Times New Roman" w:hAnsi="Times New Roman"/>
          <w:sz w:val="24"/>
          <w:szCs w:val="24"/>
        </w:rPr>
        <w:t xml:space="preserve">ом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Конституцией </w:t>
      </w:r>
      <w:r w:rsidRPr="00A552A4">
        <w:rPr>
          <w:rFonts w:ascii="Times New Roman" w:hAnsi="Times New Roman"/>
          <w:sz w:val="24"/>
          <w:szCs w:val="24"/>
        </w:rPr>
        <w:t>Изначально Вышестоящего Отца</w:t>
      </w:r>
      <w:r w:rsidRPr="00AA12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является ИВДИВО-территория.</w:t>
      </w:r>
    </w:p>
    <w:p w:rsidR="00AA1255" w:rsidRDefault="00AA1255" w:rsidP="00476E03">
      <w:pPr>
        <w:pStyle w:val="a4"/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ИВДИВО-территория</w:t>
      </w:r>
      <w:r w:rsidRPr="00AA12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развёртывает среду развития Частей каждого Человека спецификой Синтеза-Огня Части, Организации, вида материи подразделения ИВДИВО</w:t>
      </w:r>
      <w:r w:rsidRPr="00B76A2A">
        <w:rPr>
          <w:rFonts w:ascii="Times New Roman" w:hAnsi="Times New Roman" w:cs="Times New Roman"/>
          <w:sz w:val="24"/>
          <w:szCs w:val="24"/>
        </w:rPr>
        <w:t>.</w:t>
      </w:r>
      <w:r w:rsidRPr="00AA12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1255" w:rsidRPr="00E473D3" w:rsidRDefault="00AA1255" w:rsidP="00476E0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3D52">
        <w:rPr>
          <w:rFonts w:ascii="Times New Roman" w:hAnsi="Times New Roman" w:cs="Times New Roman"/>
          <w:sz w:val="24"/>
          <w:szCs w:val="24"/>
        </w:rPr>
        <w:t>ИВДИВО-территория</w:t>
      </w:r>
      <w:r w:rsidRPr="000D3D52">
        <w:rPr>
          <w:rFonts w:ascii="Times New Roman" w:hAnsi="Times New Roman"/>
          <w:sz w:val="24"/>
          <w:szCs w:val="24"/>
        </w:rPr>
        <w:t xml:space="preserve"> </w:t>
      </w:r>
      <w:r w:rsidRPr="00E473D3">
        <w:rPr>
          <w:rFonts w:ascii="Times New Roman" w:hAnsi="Times New Roman" w:cs="Times New Roman"/>
          <w:sz w:val="24"/>
          <w:szCs w:val="24"/>
        </w:rPr>
        <w:t>каждого подразделения развёртывается зданием 960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473D3">
        <w:rPr>
          <w:rFonts w:ascii="Times New Roman" w:hAnsi="Times New Roman" w:cs="Times New Roman"/>
          <w:sz w:val="24"/>
          <w:szCs w:val="24"/>
        </w:rPr>
        <w:t xml:space="preserve">архетипической реализации десяти космосов каждого подразделения ИВДИВО с физическим явлением концентрации </w:t>
      </w:r>
      <w:r w:rsidRPr="000D3D52">
        <w:rPr>
          <w:rFonts w:ascii="Times New Roman" w:hAnsi="Times New Roman"/>
          <w:sz w:val="24"/>
          <w:szCs w:val="24"/>
        </w:rPr>
        <w:t xml:space="preserve">Синтезфизической Жизни </w:t>
      </w:r>
      <w:r>
        <w:rPr>
          <w:rFonts w:ascii="Times New Roman" w:hAnsi="Times New Roman"/>
          <w:sz w:val="24"/>
          <w:szCs w:val="24"/>
        </w:rPr>
        <w:t xml:space="preserve">Человек-Землян </w:t>
      </w:r>
      <w:r w:rsidRPr="000D3D52">
        <w:rPr>
          <w:rFonts w:ascii="Times New Roman" w:hAnsi="Times New Roman"/>
          <w:sz w:val="24"/>
          <w:szCs w:val="24"/>
        </w:rPr>
        <w:t>ИВДИВО</w:t>
      </w:r>
      <w:r>
        <w:rPr>
          <w:rFonts w:ascii="Times New Roman" w:hAnsi="Times New Roman"/>
          <w:sz w:val="24"/>
          <w:szCs w:val="24"/>
        </w:rPr>
        <w:t>-</w:t>
      </w:r>
      <w:r w:rsidRPr="000D3D52"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.</w:t>
      </w:r>
    </w:p>
    <w:p w:rsidR="00AA1255" w:rsidRDefault="007A1058" w:rsidP="00476E03">
      <w:pPr>
        <w:pStyle w:val="a4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Именно с</w:t>
      </w:r>
      <w:r w:rsidRPr="00E473D3">
        <w:rPr>
          <w:rFonts w:ascii="Times New Roman" w:eastAsia="Times New Roman" w:hAnsi="Times New Roman" w:cs="Times New Roman"/>
          <w:sz w:val="24"/>
          <w:szCs w:val="24"/>
        </w:rPr>
        <w:t xml:space="preserve"> целью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объяснения </w:t>
      </w:r>
      <w:r w:rsidRPr="000D3D52">
        <w:rPr>
          <w:rFonts w:ascii="Times New Roman" w:hAnsi="Times New Roman"/>
          <w:sz w:val="24"/>
          <w:szCs w:val="24"/>
        </w:rPr>
        <w:t xml:space="preserve">Синтезфизической Жизни </w:t>
      </w:r>
      <w:r>
        <w:rPr>
          <w:rFonts w:ascii="Times New Roman" w:hAnsi="Times New Roman"/>
          <w:sz w:val="24"/>
          <w:szCs w:val="24"/>
        </w:rPr>
        <w:t xml:space="preserve">Человек-Землян </w:t>
      </w:r>
      <w:r w:rsidRPr="00E473D3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73D3">
        <w:rPr>
          <w:rFonts w:ascii="Times New Roman" w:eastAsia="Times New Roman" w:hAnsi="Times New Roman" w:cs="Times New Roman"/>
          <w:sz w:val="24"/>
          <w:szCs w:val="24"/>
        </w:rPr>
        <w:t>углублени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473D3">
        <w:rPr>
          <w:rFonts w:ascii="Times New Roman" w:eastAsia="Times New Roman" w:hAnsi="Times New Roman" w:cs="Times New Roman"/>
          <w:sz w:val="24"/>
          <w:szCs w:val="24"/>
        </w:rPr>
        <w:t xml:space="preserve"> работы с ИВДИВО-территорией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E473D3">
        <w:rPr>
          <w:rFonts w:ascii="Times New Roman" w:eastAsia="Times New Roman" w:hAnsi="Times New Roman" w:cs="Times New Roman"/>
          <w:sz w:val="24"/>
          <w:szCs w:val="24"/>
        </w:rPr>
        <w:t>развитие социально-территориальной политики.</w:t>
      </w:r>
    </w:p>
    <w:p w:rsidR="008A0175" w:rsidRDefault="007A1058" w:rsidP="00476E03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Человек, проживая на той или иной ИВДИВО-территории, включается в среду </w:t>
      </w:r>
      <w:r w:rsidR="0006078B">
        <w:rPr>
          <w:rFonts w:ascii="Times New Roman" w:eastAsia="Times New Roman" w:hAnsi="Times New Roman" w:cs="Times New Roman"/>
          <w:sz w:val="24"/>
          <w:szCs w:val="24"/>
        </w:rPr>
        <w:t>10-косми</w:t>
      </w:r>
      <w:r>
        <w:rPr>
          <w:rFonts w:ascii="Times New Roman" w:eastAsia="Times New Roman" w:hAnsi="Times New Roman" w:cs="Times New Roman"/>
          <w:sz w:val="24"/>
          <w:szCs w:val="24"/>
        </w:rPr>
        <w:t>ческого Огня и Синтеза.</w:t>
      </w:r>
      <w:r w:rsidR="0006078B">
        <w:rPr>
          <w:rFonts w:ascii="Times New Roman" w:eastAsia="Times New Roman" w:hAnsi="Times New Roman" w:cs="Times New Roman"/>
          <w:sz w:val="24"/>
          <w:szCs w:val="24"/>
        </w:rPr>
        <w:t xml:space="preserve"> ИВДИВО-территория имеет границы как Планеты Земля, так и подразделения ИВДИВО, выраженного городом, областью, страной с конкретным количественным выражением населения. И в каждой ИВДИВО-территории необходима своя </w:t>
      </w:r>
      <w:r w:rsidR="008A0175">
        <w:rPr>
          <w:rFonts w:ascii="Times New Roman" w:eastAsia="Times New Roman" w:hAnsi="Times New Roman" w:cs="Times New Roman"/>
          <w:sz w:val="24"/>
          <w:szCs w:val="24"/>
        </w:rPr>
        <w:t>социально-</w:t>
      </w:r>
      <w:r w:rsidR="0006078B">
        <w:rPr>
          <w:rFonts w:ascii="Times New Roman" w:eastAsia="Times New Roman" w:hAnsi="Times New Roman" w:cs="Times New Roman"/>
          <w:sz w:val="24"/>
          <w:szCs w:val="24"/>
        </w:rPr>
        <w:t>территориальная политика</w:t>
      </w:r>
      <w:r w:rsidR="008A0175">
        <w:rPr>
          <w:rFonts w:ascii="Times New Roman" w:eastAsia="Times New Roman" w:hAnsi="Times New Roman" w:cs="Times New Roman"/>
          <w:sz w:val="24"/>
          <w:szCs w:val="24"/>
        </w:rPr>
        <w:t xml:space="preserve"> с развёртыванием конкретных направлений развития, среди которых вопросы образования, культуры, искусства, трудоустройства, медицинской сферы, </w:t>
      </w:r>
      <w:proofErr w:type="spellStart"/>
      <w:r w:rsidR="008A0175">
        <w:rPr>
          <w:rFonts w:ascii="Times New Roman" w:eastAsia="Times New Roman" w:hAnsi="Times New Roman" w:cs="Times New Roman"/>
          <w:sz w:val="24"/>
          <w:szCs w:val="24"/>
        </w:rPr>
        <w:t>транспортно-логистических</w:t>
      </w:r>
      <w:proofErr w:type="spellEnd"/>
      <w:r w:rsidR="008A0175">
        <w:rPr>
          <w:rFonts w:ascii="Times New Roman" w:eastAsia="Times New Roman" w:hAnsi="Times New Roman" w:cs="Times New Roman"/>
          <w:sz w:val="24"/>
          <w:szCs w:val="24"/>
        </w:rPr>
        <w:t xml:space="preserve"> структур, строительства и так далее. </w:t>
      </w:r>
      <w:r w:rsidR="000C785A">
        <w:rPr>
          <w:rFonts w:ascii="Times New Roman" w:eastAsia="Times New Roman" w:hAnsi="Times New Roman" w:cs="Times New Roman"/>
          <w:sz w:val="24"/>
          <w:szCs w:val="24"/>
        </w:rPr>
        <w:t>Решение данных вопросов нуждается в распределении Огня, который нарабатывается деятельностью Должностно Полномочных подразделений ИВДИВО.</w:t>
      </w:r>
    </w:p>
    <w:p w:rsidR="000C785A" w:rsidRPr="000D5EF1" w:rsidRDefault="000C785A" w:rsidP="000C785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Концентрация Огня и Синтеза на ИВДИВО-территории формируется </w:t>
      </w:r>
      <w:r w:rsidRPr="000D5EF1">
        <w:rPr>
          <w:rFonts w:ascii="Times New Roman" w:hAnsi="Times New Roman"/>
          <w:sz w:val="24"/>
          <w:szCs w:val="24"/>
        </w:rPr>
        <w:t xml:space="preserve">физической реальностью Высшей Октавы – 9217 архетипом ИВДИВО, жизненной реализацией осуществления архетипами материи, видами материи, видами организации материи, мирами, царствами, стихиями, эволюциями и фундаментальностями архетипов ИВДИВО </w:t>
      </w:r>
      <w:r>
        <w:rPr>
          <w:rFonts w:ascii="Times New Roman" w:hAnsi="Times New Roman"/>
          <w:sz w:val="24"/>
          <w:szCs w:val="24"/>
        </w:rPr>
        <w:t>П</w:t>
      </w:r>
      <w:r w:rsidRPr="000D5EF1">
        <w:rPr>
          <w:rFonts w:ascii="Times New Roman" w:hAnsi="Times New Roman"/>
          <w:sz w:val="24"/>
          <w:szCs w:val="24"/>
        </w:rPr>
        <w:t>ланетой Земля физически, синтезфизически, синтезфизичностью осуществления Планеты Земля ими.</w:t>
      </w:r>
    </w:p>
    <w:p w:rsidR="000C785A" w:rsidRDefault="000C785A" w:rsidP="00476E0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Кроме того, каждому Человеку-Землянину определено Изначально Вышестоящим Отцом </w:t>
      </w:r>
      <w:r w:rsidRPr="006E79B7">
        <w:rPr>
          <w:rFonts w:ascii="Times New Roman" w:hAnsi="Times New Roman"/>
          <w:sz w:val="24"/>
          <w:szCs w:val="24"/>
        </w:rPr>
        <w:t>1029 ИВДИВО-зданий</w:t>
      </w:r>
      <w:r>
        <w:rPr>
          <w:rFonts w:ascii="Times New Roman" w:hAnsi="Times New Roman"/>
          <w:sz w:val="24"/>
          <w:szCs w:val="24"/>
        </w:rPr>
        <w:t>, концентрирующих условия развития Частей, Систем, аппаратов и Частностей</w:t>
      </w:r>
      <w:r w:rsidR="0073272D">
        <w:rPr>
          <w:rFonts w:ascii="Times New Roman" w:hAnsi="Times New Roman"/>
          <w:sz w:val="24"/>
          <w:szCs w:val="24"/>
        </w:rPr>
        <w:t xml:space="preserve">, среди которых 1024 </w:t>
      </w:r>
      <w:r w:rsidR="0073272D" w:rsidRPr="006E79B7">
        <w:rPr>
          <w:rFonts w:ascii="Times New Roman" w:hAnsi="Times New Roman"/>
          <w:sz w:val="24"/>
          <w:szCs w:val="24"/>
        </w:rPr>
        <w:t>полутораэтажных частных ИВДИВО-зданий 1024 метагалактических частей Человека на первых 1024 реальностях любой Метагалактики синтезфизического явления</w:t>
      </w:r>
      <w:r w:rsidR="0073272D">
        <w:rPr>
          <w:rFonts w:ascii="Times New Roman" w:hAnsi="Times New Roman"/>
          <w:sz w:val="24"/>
          <w:szCs w:val="24"/>
        </w:rPr>
        <w:t>, ч</w:t>
      </w:r>
      <w:r w:rsidR="0073272D" w:rsidRPr="006E79B7">
        <w:rPr>
          <w:rFonts w:ascii="Times New Roman" w:hAnsi="Times New Roman"/>
          <w:sz w:val="24"/>
          <w:szCs w:val="24"/>
        </w:rPr>
        <w:t>етыре метагалактических 64-этажных мировых частных ИВДИВО-здания Тонкого, Метагалактического, Синтезного и Человеческого мира</w:t>
      </w:r>
      <w:r w:rsidR="0073272D">
        <w:rPr>
          <w:rFonts w:ascii="Times New Roman" w:hAnsi="Times New Roman"/>
          <w:sz w:val="24"/>
          <w:szCs w:val="24"/>
        </w:rPr>
        <w:t xml:space="preserve"> и о</w:t>
      </w:r>
      <w:r w:rsidR="0073272D" w:rsidRPr="006E79B7">
        <w:rPr>
          <w:rFonts w:ascii="Times New Roman" w:hAnsi="Times New Roman"/>
          <w:sz w:val="24"/>
          <w:szCs w:val="24"/>
        </w:rPr>
        <w:t>дно вечное 64-этажное частное ИВДИВО-здание в ИВДИВО-полисе Изначально Вышестоящего Отца на</w:t>
      </w:r>
      <w:proofErr w:type="gramEnd"/>
      <w:r w:rsidR="0073272D" w:rsidRPr="006E79B7">
        <w:rPr>
          <w:rFonts w:ascii="Times New Roman" w:hAnsi="Times New Roman"/>
          <w:sz w:val="24"/>
          <w:szCs w:val="24"/>
        </w:rPr>
        <w:t xml:space="preserve"> 16385 </w:t>
      </w:r>
      <w:proofErr w:type="gramStart"/>
      <w:r w:rsidR="0073272D" w:rsidRPr="006E79B7">
        <w:rPr>
          <w:rFonts w:ascii="Times New Roman" w:hAnsi="Times New Roman"/>
          <w:sz w:val="24"/>
          <w:szCs w:val="24"/>
        </w:rPr>
        <w:t>архетипе</w:t>
      </w:r>
      <w:proofErr w:type="gramEnd"/>
      <w:r w:rsidR="0073272D" w:rsidRPr="006E79B7">
        <w:rPr>
          <w:rFonts w:ascii="Times New Roman" w:hAnsi="Times New Roman"/>
          <w:sz w:val="24"/>
          <w:szCs w:val="24"/>
        </w:rPr>
        <w:t xml:space="preserve"> ИВДИВО</w:t>
      </w:r>
      <w:r w:rsidR="0073272D">
        <w:rPr>
          <w:rFonts w:ascii="Times New Roman" w:hAnsi="Times New Roman"/>
          <w:sz w:val="24"/>
          <w:szCs w:val="24"/>
        </w:rPr>
        <w:t>.</w:t>
      </w:r>
    </w:p>
    <w:p w:rsidR="00476E03" w:rsidRDefault="0073272D" w:rsidP="00476E0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Таким образом, проектирование, а затем постулирование</w:t>
      </w:r>
      <w:r w:rsidR="008A0175">
        <w:rPr>
          <w:rFonts w:ascii="Times New Roman" w:eastAsia="Times New Roman" w:hAnsi="Times New Roman" w:cs="Times New Roman"/>
          <w:sz w:val="24"/>
          <w:szCs w:val="24"/>
        </w:rPr>
        <w:t xml:space="preserve"> Закона ИВДИВО-территории конкретизирует специфику, объём, концентрацию Огня, действующего на ИВДИВО-территории, а также будет способствовать развитию всех направлений жизни и деятельности людей на конкретных территориях.</w:t>
      </w:r>
      <w:r w:rsidR="00476E03" w:rsidRPr="00476E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6E03" w:rsidRPr="00E473D3">
        <w:rPr>
          <w:rFonts w:ascii="Times New Roman" w:eastAsia="Times New Roman" w:hAnsi="Times New Roman" w:cs="Times New Roman"/>
          <w:sz w:val="24"/>
          <w:szCs w:val="24"/>
        </w:rPr>
        <w:t>Формулир</w:t>
      </w:r>
      <w:r w:rsidR="00476E03">
        <w:rPr>
          <w:rFonts w:ascii="Times New Roman" w:eastAsia="Times New Roman" w:hAnsi="Times New Roman" w:cs="Times New Roman"/>
          <w:sz w:val="24"/>
          <w:szCs w:val="24"/>
        </w:rPr>
        <w:t>уя</w:t>
      </w:r>
      <w:r w:rsidR="00476E03" w:rsidRPr="00E473D3">
        <w:rPr>
          <w:rFonts w:ascii="Times New Roman" w:eastAsia="Times New Roman" w:hAnsi="Times New Roman" w:cs="Times New Roman"/>
          <w:sz w:val="24"/>
          <w:szCs w:val="24"/>
        </w:rPr>
        <w:t xml:space="preserve"> Закон</w:t>
      </w:r>
      <w:r w:rsidR="00476E03">
        <w:rPr>
          <w:rFonts w:ascii="Times New Roman" w:eastAsia="Times New Roman" w:hAnsi="Times New Roman" w:cs="Times New Roman"/>
          <w:sz w:val="24"/>
          <w:szCs w:val="24"/>
        </w:rPr>
        <w:t>ы,</w:t>
      </w:r>
      <w:r w:rsidR="00476E03" w:rsidRPr="00E473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76E03" w:rsidRPr="00476E03">
        <w:rPr>
          <w:rFonts w:ascii="Times New Roman" w:eastAsia="Times New Roman" w:hAnsi="Times New Roman" w:cs="Times New Roman"/>
          <w:sz w:val="24"/>
          <w:szCs w:val="24"/>
        </w:rPr>
        <w:t>разжига</w:t>
      </w:r>
      <w:r w:rsidR="00476E03">
        <w:rPr>
          <w:rFonts w:ascii="Times New Roman" w:eastAsia="Times New Roman" w:hAnsi="Times New Roman" w:cs="Times New Roman"/>
          <w:sz w:val="24"/>
          <w:szCs w:val="24"/>
        </w:rPr>
        <w:t>я</w:t>
      </w:r>
      <w:r w:rsidR="00476E03" w:rsidRPr="00476E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6E03">
        <w:rPr>
          <w:rFonts w:ascii="Times New Roman" w:eastAsia="Times New Roman" w:hAnsi="Times New Roman" w:cs="Times New Roman"/>
          <w:sz w:val="24"/>
          <w:szCs w:val="24"/>
        </w:rPr>
        <w:t xml:space="preserve">тем </w:t>
      </w:r>
      <w:proofErr w:type="gramStart"/>
      <w:r w:rsidR="00476E03">
        <w:rPr>
          <w:rFonts w:ascii="Times New Roman" w:eastAsia="Times New Roman" w:hAnsi="Times New Roman" w:cs="Times New Roman"/>
          <w:sz w:val="24"/>
          <w:szCs w:val="24"/>
        </w:rPr>
        <w:t>самым</w:t>
      </w:r>
      <w:proofErr w:type="gramEnd"/>
      <w:r w:rsidR="00476E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6E03" w:rsidRPr="00476E03">
        <w:rPr>
          <w:rFonts w:ascii="Times New Roman" w:eastAsia="Times New Roman" w:hAnsi="Times New Roman" w:cs="Times New Roman"/>
          <w:sz w:val="24"/>
          <w:szCs w:val="24"/>
        </w:rPr>
        <w:t>внутренн</w:t>
      </w:r>
      <w:r w:rsidR="00476E03">
        <w:rPr>
          <w:rFonts w:ascii="Times New Roman" w:eastAsia="Times New Roman" w:hAnsi="Times New Roman" w:cs="Times New Roman"/>
          <w:sz w:val="24"/>
          <w:szCs w:val="24"/>
        </w:rPr>
        <w:t>ий</w:t>
      </w:r>
      <w:r w:rsidR="00476E03" w:rsidRPr="00476E03">
        <w:rPr>
          <w:rFonts w:ascii="Times New Roman" w:eastAsia="Times New Roman" w:hAnsi="Times New Roman" w:cs="Times New Roman"/>
          <w:sz w:val="24"/>
          <w:szCs w:val="24"/>
        </w:rPr>
        <w:t xml:space="preserve"> интерес к самому явлению Закона</w:t>
      </w:r>
      <w:r w:rsidR="00476E03">
        <w:rPr>
          <w:rFonts w:ascii="Times New Roman" w:eastAsia="Times New Roman" w:hAnsi="Times New Roman" w:cs="Times New Roman"/>
          <w:sz w:val="24"/>
          <w:szCs w:val="24"/>
        </w:rPr>
        <w:t xml:space="preserve"> у людей,</w:t>
      </w:r>
      <w:r w:rsidR="00476E03" w:rsidRPr="00E47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6E03">
        <w:rPr>
          <w:rFonts w:ascii="Times New Roman" w:eastAsia="Times New Roman" w:hAnsi="Times New Roman" w:cs="Times New Roman"/>
          <w:sz w:val="24"/>
          <w:szCs w:val="24"/>
        </w:rPr>
        <w:t>будет</w:t>
      </w:r>
      <w:r w:rsidR="00476E03" w:rsidRPr="00E473D3">
        <w:rPr>
          <w:rFonts w:ascii="Times New Roman" w:eastAsia="Times New Roman" w:hAnsi="Times New Roman" w:cs="Times New Roman"/>
          <w:sz w:val="24"/>
          <w:szCs w:val="24"/>
        </w:rPr>
        <w:t xml:space="preserve"> повыша</w:t>
      </w:r>
      <w:r w:rsidR="00476E03">
        <w:rPr>
          <w:rFonts w:ascii="Times New Roman" w:eastAsia="Times New Roman" w:hAnsi="Times New Roman" w:cs="Times New Roman"/>
          <w:sz w:val="24"/>
          <w:szCs w:val="24"/>
        </w:rPr>
        <w:t>ться</w:t>
      </w:r>
      <w:r w:rsidR="00476E03" w:rsidRPr="00E473D3">
        <w:rPr>
          <w:rFonts w:ascii="Times New Roman" w:eastAsia="Times New Roman" w:hAnsi="Times New Roman" w:cs="Times New Roman"/>
          <w:sz w:val="24"/>
          <w:szCs w:val="24"/>
        </w:rPr>
        <w:t xml:space="preserve"> уровень Закона, </w:t>
      </w:r>
      <w:r w:rsidR="00476E0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476E03" w:rsidRPr="00E473D3">
        <w:rPr>
          <w:rFonts w:ascii="Times New Roman" w:eastAsia="Times New Roman" w:hAnsi="Times New Roman" w:cs="Times New Roman"/>
          <w:sz w:val="24"/>
          <w:szCs w:val="24"/>
        </w:rPr>
        <w:t>аконности на территории и</w:t>
      </w:r>
      <w:r w:rsidR="00476E03">
        <w:rPr>
          <w:rFonts w:ascii="Times New Roman" w:eastAsia="Times New Roman" w:hAnsi="Times New Roman" w:cs="Times New Roman"/>
          <w:sz w:val="24"/>
          <w:szCs w:val="24"/>
        </w:rPr>
        <w:t xml:space="preserve"> на Планете, способствуя развитию законотворчества</w:t>
      </w:r>
      <w:r w:rsidR="000C785A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соответствующих законодательных органах.</w:t>
      </w:r>
    </w:p>
    <w:p w:rsidR="0073272D" w:rsidRDefault="0073272D" w:rsidP="00476E0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272D" w:rsidRDefault="0073272D" w:rsidP="00476E0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Список источников:</w:t>
      </w:r>
    </w:p>
    <w:p w:rsidR="0073272D" w:rsidRDefault="0073272D" w:rsidP="0073272D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Распоряжения №1, 3, 4, 5.</w:t>
      </w:r>
    </w:p>
    <w:p w:rsidR="0073272D" w:rsidRDefault="0073272D" w:rsidP="0073272D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Конституция Изначально Вышестоящего Отца.</w:t>
      </w:r>
    </w:p>
    <w:p w:rsidR="0073272D" w:rsidRPr="0073272D" w:rsidRDefault="0073272D" w:rsidP="0073272D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Материалы </w:t>
      </w:r>
      <w:r w:rsidRPr="00AA1255">
        <w:rPr>
          <w:rFonts w:ascii="Times New Roman" w:hAnsi="Times New Roman" w:cs="Times New Roman"/>
          <w:sz w:val="24"/>
          <w:szCs w:val="24"/>
          <w:lang w:eastAsia="en-US"/>
        </w:rPr>
        <w:t>Научн</w:t>
      </w:r>
      <w:r>
        <w:rPr>
          <w:rFonts w:ascii="Times New Roman" w:hAnsi="Times New Roman" w:cs="Times New Roman"/>
          <w:sz w:val="24"/>
          <w:szCs w:val="24"/>
          <w:lang w:eastAsia="en-US"/>
        </w:rPr>
        <w:t>ого</w:t>
      </w:r>
      <w:r w:rsidRPr="00AA1255">
        <w:rPr>
          <w:rFonts w:ascii="Times New Roman" w:hAnsi="Times New Roman" w:cs="Times New Roman"/>
          <w:sz w:val="24"/>
          <w:szCs w:val="24"/>
          <w:lang w:eastAsia="en-US"/>
        </w:rPr>
        <w:t xml:space="preserve"> Совет</w:t>
      </w:r>
      <w:r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Pr="00AA1255">
        <w:rPr>
          <w:rFonts w:ascii="Times New Roman" w:hAnsi="Times New Roman" w:cs="Times New Roman"/>
          <w:sz w:val="24"/>
          <w:szCs w:val="24"/>
          <w:lang w:eastAsia="en-US"/>
        </w:rPr>
        <w:t xml:space="preserve"> ИВДИВО по теме «Законы» от 12 марта 2024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года.</w:t>
      </w:r>
    </w:p>
    <w:p w:rsidR="0073272D" w:rsidRPr="0073272D" w:rsidRDefault="0073272D" w:rsidP="0073272D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 Высшая Школа Генезиса, Новосибирск, 2024 год</w:t>
      </w:r>
    </w:p>
    <w:sectPr w:rsidR="0073272D" w:rsidRPr="0073272D" w:rsidSect="00191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8737A"/>
    <w:multiLevelType w:val="hybridMultilevel"/>
    <w:tmpl w:val="F3CEE6E8"/>
    <w:lvl w:ilvl="0" w:tplc="6546B7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86C165D"/>
    <w:multiLevelType w:val="multilevel"/>
    <w:tmpl w:val="90965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D00027F"/>
    <w:multiLevelType w:val="hybridMultilevel"/>
    <w:tmpl w:val="1C5AF77E"/>
    <w:lvl w:ilvl="0" w:tplc="01FED716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color w:val="auto"/>
        <w:sz w:val="16"/>
        <w:szCs w:val="16"/>
      </w:rPr>
    </w:lvl>
    <w:lvl w:ilvl="1" w:tplc="53D232E6">
      <w:start w:val="1"/>
      <w:numFmt w:val="decimalZero"/>
      <w:lvlText w:val="(%2)"/>
      <w:lvlJc w:val="left"/>
      <w:pPr>
        <w:ind w:left="1475" w:hanging="360"/>
      </w:pPr>
      <w:rPr>
        <w:rFonts w:hint="default"/>
      </w:rPr>
    </w:lvl>
    <w:lvl w:ilvl="2" w:tplc="D65C36A2">
      <w:start w:val="1"/>
      <w:numFmt w:val="decimalZero"/>
      <w:lvlText w:val="%3."/>
      <w:lvlJc w:val="left"/>
      <w:pPr>
        <w:ind w:left="237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3">
    <w:nsid w:val="72493B80"/>
    <w:multiLevelType w:val="hybridMultilevel"/>
    <w:tmpl w:val="B192C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496969"/>
    <w:multiLevelType w:val="hybridMultilevel"/>
    <w:tmpl w:val="3E5CD9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D7354D"/>
    <w:rsid w:val="0006078B"/>
    <w:rsid w:val="000B5E64"/>
    <w:rsid w:val="000C785A"/>
    <w:rsid w:val="0019195F"/>
    <w:rsid w:val="00245E5A"/>
    <w:rsid w:val="00476E03"/>
    <w:rsid w:val="00506DA9"/>
    <w:rsid w:val="00535F8E"/>
    <w:rsid w:val="00600353"/>
    <w:rsid w:val="00605F38"/>
    <w:rsid w:val="00624A3D"/>
    <w:rsid w:val="0073272D"/>
    <w:rsid w:val="007A1058"/>
    <w:rsid w:val="008A0175"/>
    <w:rsid w:val="00A552A4"/>
    <w:rsid w:val="00AA1255"/>
    <w:rsid w:val="00B00F3E"/>
    <w:rsid w:val="00BA11D8"/>
    <w:rsid w:val="00D73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3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B00F3E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rsid w:val="00AA1255"/>
  </w:style>
  <w:style w:type="paragraph" w:styleId="a6">
    <w:name w:val="No Spacing"/>
    <w:link w:val="a7"/>
    <w:uiPriority w:val="1"/>
    <w:qFormat/>
    <w:rsid w:val="000C785A"/>
    <w:pPr>
      <w:spacing w:after="0" w:line="240" w:lineRule="auto"/>
    </w:pPr>
    <w:rPr>
      <w:rFonts w:ascii="Calibri" w:eastAsia="Times New Roman" w:hAnsi="Calibri" w:cs="Times New Roman"/>
      <w:color w:val="000000"/>
      <w:szCs w:val="20"/>
    </w:rPr>
  </w:style>
  <w:style w:type="character" w:customStyle="1" w:styleId="a7">
    <w:name w:val="Без интервала Знак"/>
    <w:link w:val="a6"/>
    <w:uiPriority w:val="1"/>
    <w:rsid w:val="000C785A"/>
    <w:rPr>
      <w:rFonts w:ascii="Calibri" w:eastAsia="Times New Roman" w:hAnsi="Calibri" w:cs="Times New Roman"/>
      <w:color w:val="00000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</TotalTime>
  <Pages>2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marinabar2021@yandex.ru</dc:creator>
  <cp:keywords/>
  <dc:description/>
  <cp:lastModifiedBy>marinabar2021@yandex.ru</cp:lastModifiedBy>
  <cp:revision>4</cp:revision>
  <dcterms:created xsi:type="dcterms:W3CDTF">2025-03-10T16:36:00Z</dcterms:created>
  <dcterms:modified xsi:type="dcterms:W3CDTF">2025-03-11T17:12:00Z</dcterms:modified>
</cp:coreProperties>
</file>